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(z miasta) i ustawili się do bitwy u wejścia do bramy. Aramejczycy z Soby, z Rechob, z Isz-Tob i z Maaki (stanęli z kolei) oddzielnie –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im na spotkanie i ustawili się do bitwy u wejścia do bramy, Aramejczycy zaś z Soby, z Rechob, z Isz-Tob i z Maaki stanęli oddzielnie —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Ammona wyszli i ustawili się w szyku bojowym przed wejściem do bramy. Syryjczycy zaś z Soby i z Rechob oraz ci z Isztobu i Maaki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wyciągnęli, a uszykowali się do bitwy przed samem wejściem w bramę; Syryjczyk zasię z Soby, i Rechob, i Istob, i Maacha byli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wyciągnęli synowie Ammon i uszykowali się przed samym weszciem bramy, a Syryjczyk Soba i Rohob, i Istob, i Maacha osobno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wystąpili i uszykowali się do bitwy u wejścia do bramy [miasta], natomiast Aramejczycy z Soby i z Rechobot oraz ludzie z Tob i Maaki stanęli osobno,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Ammonici i ustawili się do bitwy przed wejściem do bramy, a Aramejczycy z Soby, Aramejczycy z Bet-Rechob, z Tob i od króla Maachu stali oddzielnie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bitwy przy wejściu do bramy, natomiast Aramejczycy z Soby i Rechob oraz ludzie z Tob i Maaki stali oddzielnie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również wyszli i ustawili się do bitwy w pobliżu bramy ich stolicy. Aramejczycy z Soby i Bet-Rechob oraz żołnierze Tob i Maaki zajęli pozycje dalej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bitwy przy wejściu do bramy, podczas gdy Aramejczycy z Coby i Rechob, jak też ludzie z Tob i [króla] Maaki, stanęli oddzielnie w szczerym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сини Аммона і розставилися до бою при дверях брами, і Сирія Суви і Роов і Істов і Мааха самі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Ammonici wystąpili oraz uszykowali się do bitwy przed samym wejściem do bramy; podczas gdy Aramejczycy z Coby i Rechob oraz ludzie z Tob, i od Maacha oddzielnie stali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wyruszyli i zaczęli się ustawiać w szyku bojowym przy wejściu do bramy, także Syryjczycy z Coby i Rechobu oraz Isztobu i Maaki osobno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2024-04-29T09:34:03Z</dcterms:modified>
</cp:coreProperties>
</file>