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nawet człowiek odważny jak lew, całkowicie struchleje, bo wie cały Izrael, że twój ojciec to prawdziwy bohater i ma przy sobie samych walecznych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najdzielniejszy, którego serce jest jak serce lwa, struchleje. Cały Izrael bowiem wie, że twój ojciec jest dzielny,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najmężniejszy, którego serce jako serce lwie, bardzo osłabieje; bo wie wszystek Izrael, że mężnym jest ojciec twój,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namężniejszy, którego serce jest jako lwie, przelęknie się, bo wie wszytek lud Izraelski, że mąż mocny jest ociec twój i mężni wszyscy,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przelęknie się nawet najmocniejszy, który ma serce lwa. Wszyscy bowiem Izraelici wiedzą o tym, że ojciec twój jest mężny, a ci, którzy są z nim -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najdzielniejszy, o sercu jak serce lwa, struchleje, wie bowiem cały Izrael, że twój ojciec to bohater, i dzielni są ci, którzy są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nawet najdzielniejszy człowiek, mający serce lwa, straci odwagę, ponieważ cały Izrael wie, że twój ojciec to wojownik i mężni są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stracą odwagę nawet najdzielniejsi, nawet tacy, co to mają serce jak lew, gdyż wszyscy Izraelici wiedzą, że twój ojciec jest wielkim wojownikiem i że dzielni są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nawet najmężniejszy, którego serce jest niczym serce lwa, straci odwagę. Bo cały Izrael wie, że wojownikiem jest twój ojciec i że mężni są ci, którzy są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син сили, в якого серце наче серце лева, розтоплюючись, розтопиться, бо ввесь Ізраїль знає, що сильний твій батько і сини сили,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 najdzielniejszy, mający serce lwa, musiałby struchleć. Gdyż wie cały Israel, że twój ojciec jest rycerskim mężem, i dzielnymi są również ci, którzy mu towarzyszą.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dzielny mąż, którego serce jest jak serce lwa, zupełnie opadnie z sił; bo cały Izrael wie, że twój ojciec jest mocarzem i że tacy sami są też dzielni mężowie, którzy są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2024-05-01T07:10:25Z</dcterms:modified>
</cp:coreProperties>
</file>