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tego dnia: Kto zechce pokonać Jebuzytów, będzie musiał wedrzeć się przez kanał i tą drogą pokonać tych kulawych i ślepych. Dawid nabrał do nich niechęci,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 tym dniu: Ktokolwiek pokona Jebusytów, wchodząc przez kanał,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 i chromych, których nienawidzi dusza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ustanowię go 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Dlatego mówiono: Ślepi i chromi nie wejdą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 onego dnia: Ktobykolwiek zabił Jebuzejczyka, a wszedłby na rynny, a pobił te ślepe i chrome, które ma w nienawiści dusza Dawidowa, postanowię go hetmanem. Dla tegoż mawiano: Ślepy i chromy nie wnijdzie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obiecał Dawid onego dnia zapłatę temu, który by zabił Jebuzejczyka a dosiągł rynien domów, a zniósł ślepe i chrome nienawidzące dusze Dawidowej. Dlatego mówią w przypowieści: Ślepy i chromy nie wnidą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dniu powiedział: Ktokolwiek pokona Jebusytów, zdobywając przejście podziemne, oraz ślepych i kulawych nienawistnych dla duszy Dawida... [ten będzie wodzem]. Stąd pochodzi powiedzenie: Ślepiec i kulawy nie wejdą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powiedział: Kto pokona Jebuzejczyka i przedrze się przez kanał, i pobije ślepych i kulawych, których nienawidzi dusza Dawida, zostanie wodzem. I przedarł się jako pierwszy Joab, i został wodzem.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rozkazał: Każdy, kto uderza na Jebusytów, niech ich atakuje przez kanał wodny. Dawid znienawidził kulawych i ślepych. Dlatego mówi się: Ślepy i kulawy nie wejdzie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tak mówił: „Każdy, kto chce pokonać Jebusytów, niech spróbuje ich dosięgnąć przez podziemny kanał! Nienawidzę z całej duszy tych kulawych i ślepych!”. Stąd wzięło się powiedzenie: „Ślepym i kulawym nie wolno wchodzić do świątyni!”.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tego dnia: - Ktokolwiek pokona Jebuzytów i wejdzie przez kanał [...] Kulawych zaś i ślepych ma Dawid w nienawiści [...] Dlatego to mówi się: ”Ślepy i kulawy nie wejdą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zawołał: Ktokolwiek pokona Jebusytów, zawładnie wodociągiem oraz tymi ślepymi i chromymi, których ma w nienawiści dusza Dawida. Stąd się mawia: Ślepy i chromy nie wchodzi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w owym dniu: ”Kto walczy z Jebusytami, a niech dojdzie przez tunel wodny zarówno do kulawych, jak i ślepych, których nienawidzi dusza Dawida!” Dlatego mówi się: ”Ślepy ani kulawy nie wejdzie do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2024-04-29T14:28:52Z</dcterms:modified>
</cp:coreProperties>
</file>