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2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królowa Saby zobaczyła całą mądrość Salomona i dom, który zbudował,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2024-05-04T10:17:10Z</dcterms:modified>
</cp:coreProperties>
</file>