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budowali sobie wzniesienia* i pomniki,** i aszery*** na każdym wzgórzu i pod każdym zielonym drzewem.****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lub: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מַּצְבֹות</w:t>
      </w:r>
      <w:r>
        <w:rPr>
          <w:rtl w:val="0"/>
        </w:rPr>
        <w:t xml:space="preserve"> , lub: słupy.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kan. bogini powodzenia i szczęścia, siostry i żony boga Ela,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2024-05-04T16:55:10Z</dcterms:modified>
</cp:coreProperties>
</file>