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zapanował jako król Judy w dwudziestym** roku (panowania) Jeroboama,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dwudziestym czwartym, τετάρτῳ καὶ εἰκοστῷ.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2024-04-23T19:40:43Z</dcterms:modified>
</cp:coreProperties>
</file>