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— w Neftalim; on też pojął za żonę Basemat,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który też pojął Basematę, córkę Salomonową,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ale i on miał Bazematę, córkę Salomonowę,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- u Neftalego; on również wziął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w Naftali; również on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miał krainę Neftalego – on również poślubił córkę Salomona, Basmat;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na obszarze Neftalego. Wziął on sobie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na [terytorium pokolenia] Neftalego. On także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Ахімаас в Нефталі, і він взяв Васеммат дочку Соломона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w Naftali; później pojął on za żonę Bosmatę,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– w Naftalim (on też pojął za żonę Basemat, córkę Salomona);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2024-04-30T17:29:35Z</dcterms:modified>
</cp:coreProperties>
</file>