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rządził na całym Zarzeczu, od Tifsach aż po Gazę, wszystkimi królami tego obszaru — i cieszył się pokojem ze wszystkich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bowiem nad całym obszarem z tej strony rzeki, od Tifsach aż do Gazy, nad wszystkimi królami z tej strony rzeki. I miał pokój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panował wszędy z tej strony rzeki od Tasfa aż do Gazy nad wszystkimi królmi, którzy byli przed rzeką, a miał pokój ze wszystkich stron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dzierżał wszytkę krainę, która była za rzeką od Tafsa aż do Gazan, i wszytkie króle onych krajów: a miał pokój ze wszech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też w całym Zarzeczu od Tifsach do Gazy i nad wszystkimi królami Zarzecza, i zażywał pokoju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bowiem krainami z tej strony Rzeki od Tifsach aż po Gazę, nad wszystkimi królami z tej strony Rzeki i miał pokój ze wszystkich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Utrzymywał on bowiem w poddaństwie wszystko po tej stronie Rzeki, od Tifsach do Gazy – wszystkich królów po tej stronie Rzeki; a ze wszystkich stron, w każdym ze swych regionów, miał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2024-04-30T16:52:49Z</dcterms:modified>
</cp:coreProperties>
</file>