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dał mi zewsząd wytchnienie, nie mam przeciwników i nic mi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odpoczynek, nie ma żadnego przeciwnika ani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Pan, Bóg mój, dał mi odpoczynienie zewsząd, i niemam żadnego przeciwnika,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dał mi JAHWE Bóg mój odpoczynienie zewsząd i nie masz przeciwnika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Pan, Bóg mój, obdarzył mnie zewsząd pokojem. Nie ma przeciwnika ani też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Pan, Bóg mój, dał mi wytchnienie ze wszystkich stron, tak iż nie ma przeciwnika ani złej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panował wszędzie na zachód od Rzeki, od Tifsach aż po Gazę, i nad wszystkimi królami z tej strony Rzeki. I miał pokój ze wszystkich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władcą nad całym obszarem na zachód od Eufratu, od Tifsach do Gazy, ciesząc się pokojem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bowiem nad całą [krainą] za Rzeką od Tifsach aż do Gazy, nad wszystkimi królami za Rzeką i miał pokój ze wszech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панував на тамтім боці ріки, і був в нього мир з усіх сторін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władzę nad całym krajem po tej stronie rzeki, od Tifsach do Azy; nad wszystkimi królestwami po tej stronie rzeki, i zażywał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mój Bóg, dał mi zewsząd wytchnienie. Nie ma przeciwnika i nie dzieje się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2024-05-07T13:17:45Z</dcterms:modified>
</cp:coreProperties>
</file>