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mąż Boży zapowiadał królowi: Jutro o tej porze, (tu) w bramie Samarii, dwie see jęczmienia będą za sykla i za sykla będzie sea (najlepszej) pszennej mąki,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mąż Boży zapowiadał królowi: Jutro o tej porze, tu w bramie Samarii, dwie miary jęczmienia kosztować będą sykla, podobnie jak miara pszennej mąki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tak, jak powiedział królowi mąż Boży: Dwie miary jęczmienia za sykla i jedna miara mąki pszennej za sykla będą jutro o tej porze w bramie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według słowa, które był rzekł mąż Boży królowi, mówiąc: Dwie miary jęczmienia za sykiel ,a miara pszennej mąki będzie za sykiel, jutro o tym czasie w bramie Samaryjskiej.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według słowa męża Bożego, które był rzekł królowi, kiedy mówił: Dwa korca jęczmienia będą za jeden stater, a korzec białej mąki za jeden stater o tymże czasie jutro w bramie 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mąż Boży powiedział do króla: Jutro o tej samej porze dwie sea jęczmienia będą za jednego sykla, a jedna sea najczystszej mąki za jednego sykla - w bramie Samarii,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mianowicie mąż Boży mówił do króla: Jutro o tym czasie będą w bramie Samarii dwie miary jęczmienia za sykla i miara przedniej mąki również za sykla,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tak, jak mąż Boży powiedział królowi: Jutro o tej porze w bramie Samarii dwie sea jęczmienia będą za sykla i sea najlepszej mąki za sykla.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człowiek Boży zapowiedział królowi: „Jutro o tej porze, na targu w bramach Samarii jedna sea najlepszej mąki będzie za jednego sykla i dwie sea jęczmienia również za jednego sykla”,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tak, jak przepowiedział mąż Boży królowi mówiąc: - Jutro o tej porze w bramie samaryjskiej będą [sprzedawać] dwie sea jęczmienia [...] lub sea najprzedniejszej mąki za [jednego] sykla.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так як сказав Елісей, мовлячи до царя: Дві мірки ячменю за сикль і мірка пшеничної муки буде за сикль і так (буде) в цій годині завтра в брамі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mąż Boży zapewniał króla, mówiąc: Jutro, o tym czasie, w bramie Szomronu, będzie miarka przedniej mąki za szekla i za szekla dwie miarki jęczmienia;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więc tak, jak powiedział królowi mąż prawdziwego Boga, mówiąc: ”Dwie sea jęczmienia za jednego sykla i sea wybornej mąki za jednego sykla będzie jutro o tym czasie w bramie Samarii”.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2024-05-16T16:01:03Z</dcterms:modified>
</cp:coreProperties>
</file>