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Maachy, i Jozafat Mitnitczyk.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Maacha, i Josafat Matanitczyk;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z Miteny,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Анан син Моохи і Йосафат Ветаній,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Maachy i Joszafat Mitnita.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2024-05-28T12:00:53Z</dcterms:modified>
</cp:coreProperties>
</file>