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 i według swojej woli uczyniłeś tę wielką rzecz, aby stało się to dla wszystkich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swego sługę i według swego serca uczyniłeś te wszystkie wielkie rzeczy, dając poznać te wszystkie wspaniałe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sługi twego i według serca twego uczyniłeś te wszystkie wielkie rzeczy, abyś znajome uczynił te wszystkie wielmożne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 sługi twego według serca twego uczyniłeś wszytkę tę wielmożność i chciałeś, aby znajome były te wszytkie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przez wzgląd na swego sługę i według [zamiarów] Twego serca dokonałeś tego całego wielkiego dzieła, aby ujawnić wszystkie wielkie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przez wzgląd na swego sługę i według swego serca, uczyniłeś wszystkie te wielkie rzeczy, aby objawić wszystkie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Twego sługę i według Twego serca uczyniłeś to całe wielkie dzieło, aby były znane wszystkie Twe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Twego sługę i zgodnie z Twym pragnieniem dokonałeś tego wielkiego dzieła, aby ukazać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to dla sługi swego i według serca Twego uczyniłeś te wszystkie wielkie rzeczy, aby stały się jawne te wspaniałe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твоїм серцем Ти зробив всю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Dla twojego sługi i według twojego serca uczyniłeś te wszystkie wielkie rzeczy, aby stały się znane wszystkie Twe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swego sługę i zgodnie ze swoim sercem uczyniłeś wszystkie te wielkie rzeczy, jawnymi czyniąc wszystkie te wielkie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2024-05-16T16:59:06Z</dcterms:modified>
</cp:coreProperties>
</file>