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5"/>
        <w:gridCol w:w="1377"/>
        <w:gridCol w:w="6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dom, który zamierzam zbudować, ma być wielki, ponieważ nasz Bóg jest większy niż wszyscy (inni) bogowie.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2024-05-16T21:50:12Z</dcterms:modified>
</cp:coreProperties>
</file>