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0"/>
        <w:gridCol w:w="68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Jehoszafat pochylił się twarzą do ziemi,* a wszyscy Judejczycy i mieszkańcy Jerozolimy padli przed JAHWE, kłaniając się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twarzą do ziemi, </w:t>
      </w:r>
      <w:r>
        <w:rPr>
          <w:rtl/>
        </w:rPr>
        <w:t>אַּפַיִם אָרְצָה</w:t>
      </w:r>
      <w:r>
        <w:rPr>
          <w:rtl w:val="0"/>
        </w:rPr>
        <w:t xml:space="preserve"> , idiom: nosem do ziemi.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2024-05-15T17:15:26Z</dcterms:modified>
</cp:coreProperties>
</file>