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(Jehoram) miał trzydzieści dwa lata, kiedy objął władzę, a panował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lata, kiedy został królem, a panował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lata, kiedy zaczął królować, i królował osiem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dwa lata miał Joram, gdy począł królować, a ośm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dwie lecie miał Joram, gdy począł królować, a ośm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 w chwili objęcia rządów i panował osiem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lata, gdy objął władzę królewską, a panował w Jeruzalemie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lata, gdy został królem, i królował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lata, gdy obejmował rządy, i przez osiem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lata liczył Joram, gdy zaczął panować, a panował osiem lat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Тридцять і два років мав він, як Йорам став на своє царство і вісім літ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kiedy zaczął królować miał trzydzieści dwa lata, a panował osiem lat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lata. gdy zaczął panować, a panował w Jerozolimie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2024-05-31T20:26:07Z</dcterms:modified>
</cp:coreProperties>
</file>