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panowania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odstąpili Edomczycy, aby nie byli poddanymi Judzie, a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odstąpił Edom, aby nie był poddanym Judzie,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czasu Edom wyzwolił się spod panowania Judy i ustanowił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відлучився Едом від Юди і поставив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odeszli Edomici, nie chcąc być poddanymi Judy, oraz 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2024-05-31T11:03:34Z</dcterms:modified>
</cp:coreProperties>
</file>