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mieszkańcy Jerozolimy obwołali królem Achazjasza,* jego najmłodszego syna, gdyż wszystkich starszych wymordowała horda, która weszła z Arabami do obozu. Władzę zatem objął Achazjasz, syn Jehorama,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lub </w:t>
      </w:r>
      <w:r>
        <w:rPr>
          <w:rtl/>
        </w:rPr>
        <w:t>אֲחַזְיָה</w:t>
      </w:r>
      <w:r>
        <w:rPr>
          <w:rtl w:val="0"/>
        </w:rPr>
        <w:t xml:space="preserve"> , lub </w:t>
      </w:r>
      <w:r>
        <w:rPr>
          <w:rtl/>
        </w:rPr>
        <w:t>אַחְזַי</w:t>
      </w:r>
      <w:r>
        <w:rPr>
          <w:rtl w:val="0"/>
        </w:rPr>
        <w:t xml:space="preserve"> , czyli: JHWH pochwycił, 842-841 r. p. Chr., zob. &lt;x&gt;120 8:24-29&lt;/x&gt;;&lt;x&gt;120 9:21&lt;/x&gt;, 28;&lt;x&gt;120 10:13-14&lt;/x&gt;.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2024-05-16T15:40:53Z</dcterms:modified>
</cp:coreProperties>
</file>