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kapłana Jehojady.*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znamy z imienia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&lt;x&gt;140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2024-05-16T21:45:29Z</dcterms:modified>
</cp:coreProperties>
</file>