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zaś cherubów, ich długość wynosiła dwadzieścia łokci,* jedno skrzydło mierzyło pięć łokci,** dotykając ściany domu, a drugie skrzydło – (długości) pięciu łokci – dotykało skrzydła drugiego cheruba.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skrzydła, razem wzięte, miały długość dwudziestu łokci.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 skrzydło, długości pięciu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dotykało ściany pomieszczenia, drugie — tej samej długości —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skrzydła cherubinów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długie na dwadzieścia łokci. Skrzydło jednego, na pięć łokci, sięgało ściany domu, a drugie skrzydło, także na pięć łokci, sięgało skrzydła 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Cherubinów były wdłuż na dwadzieścia łokci; skrzydło jedno na pięć łokci, a dosięgało ściany domu; drugie także skrzydło na pięć łokci dosięgało skrzydła Cherubina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Cherubim na dwadzieścia łokiet się rozciągały, tak iż jedno skrzydło miało pięć łokiet i dosięgało ściany domu, i drugie, mając pięć łokiet, dosięgało skrzydła Cherub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rozciągały się na dwadzieścia łokci. Jedno skrzydło, sięgające do ściany przybytku, miało pięć łokci; drugie skrzydło, dotykające skrzydła drugiego cheruba, również miało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skrzydeł cherubów wynosiła dwadzieścia łokci, przy czym skrzydło jednego, długości pięciu łokci, dotykało ściany świątyni, a drugie skrzydło, mające także pięć łokci,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miały dwadzieścia łokci długości; jedno skrzydło o długości pięciu łokci, dotykało ściany domu, a skrzydło drugie, o długości pięciu łokci,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miały łączną długość dwudziestu łokci. Każde skrzydło miało długość pięciu łokci. Jedno skrzydło pierwszego cheruba sięgało ściany domu, drugie zaś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miały dwadzieścia łokci długości. Skrzydło jednego, długości pięciu łokci, sięgało ściany Przybytku, a drugie skrzydło, również długie na pięć łokci, stykało się ze skrzydłem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крила херувимів довжина - двадцять ліктів, і одне крило пять ліктів, що доторкається до стіни дому, і друге крило пять ліктів, що доторкається до крила другого херувима.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Rozpiętość skrzydeł cherubów wynosiła dwadzieścia łokci, przy czym skrzydło jednego, długości pięciu łokci, dotykało ściany Domu; a drugie skrzydło, mające także pięć łokci,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skrzydła cherubów, długość ich wynosiła dwadzieścia łokci – jedno skrzydło długości pięciu łokci dotykało ściany domu, a drugie skrzydło długości pięciu łokci dotykało skrzydła drugiego cheruba.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2024-05-11T13:57:51Z</dcterms:modified>
</cp:coreProperties>
</file>