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zasłonę* z fioletu i purpury, i szkarłatu, i z bisioru – i naniósł na nią cheruby.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26:313&lt;/x&gt;; &lt;x&gt;470 27:51&lt;/x&gt;; &lt;x&gt;480 15:38&lt;/x&gt;; &lt;x&gt;490 23:45&lt;/x&gt;;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2024-05-11T04:08:05Z</dcterms:modified>
</cp:coreProperties>
</file>