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został królem, a panował w Jerozolimie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zaczął królować, i królował dwa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i dwóch latach był Amon, gdy królować począł, a dwa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a dwie lecie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lata, a panował dwa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został królem i królował w Jerozolimie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kiedy zaczął królować i przez dwa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został królem, a tylko dwa lata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мав двадцять два роки коли він зацарював і два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zakrólował miał dwadzieścia dwa lata, a panował dwa lata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2024-05-16T15:01:31Z</dcterms:modified>
</cp:coreProperties>
</file>