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zatem, którzy się tam znaleźli, obchodzili w tym czasie Paschę oraz Święto Przaśników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 tam zatem Izraelici obchodzili w tym czasie Paschę oraz Święto Przaśników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Izraela, którzy tam się znajdowali, obchodzili w tym czasie święto Paschy, a Święto Przaśników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synowie Izraelscy, ile się ich znalazło, święto przejścia onegoż czasu, i święto uroczyste przaśników przez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synowie Izraelscy, którzy się tam naleźli, Fase czasu onego i święto Przaśników przez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obecni tam w tym czasie obchodzili Paschę, to jest uroczystość Przaśników,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synowie izraelscy, którzy w tym czasie tam się znaleźli, Paschę i Święto Przaśników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 tam Izraelici obchodzili w tym czasie Paschę i Święto Przaśników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Izraelici, zgromadzeni w tym czasie w Jerozolimie, obchodzili równocześnie Paschę oraz Święto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wówczas synowie Izraela, którzy się tam znajdowali, Święto Paschy i uroczyste Święto Przaśników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Ізраїля, які були присутні, зробили пасху в тому часі і празник прісних впродовж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Israela ile ich się znalazło obchodzili owego czasu święto Paschy oraz przez siedem dni święto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znajdujący się tam synowie Izraela obchodzili Paschę oraz Święto Przaśników przez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2024-05-14T02:16:30Z</dcterms:modified>
</cp:coreProperties>
</file>