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58"/>
        <w:gridCol w:w="3675"/>
        <w:gridCol w:w="3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Gibara dziewięćdziesięciu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Gibara dziewięćdziesięciu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Gibbara —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Gibbarowych dziewięćdziesiat i 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Gebbar, dziewięćdziesiąt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Gibbara -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Gibbara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Gibbara –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Gibbara -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Gibbara - 95,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Ґавера - девятдесять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Gibbara –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Gibbara dziewięćdziesięciu pięciu;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2024-05-21T19:53:09Z</dcterms:modified>
</cp:coreProperties>
</file>