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3239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—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Senaa trzy tysiące i sześć set i 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Senaa, trzy tysiące sześć 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Senai -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Senai trzy tysiące sześciuset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Senai –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Senai -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- 3630.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Сенаа - три тисячі шістьсот тридцять.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 –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Senaa trzy tysiące sześciuset trzydziestu.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2024-05-21T19:25:50Z</dcterms:modified>
</cp:coreProperties>
</file>