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8"/>
        <w:gridCol w:w="3432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siedmiuset siedemdziesięciu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siedmiuset siedemdziesięciu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—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Arachowych siedm set siedmdziesiąt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Area, siedm set siedmdziesiąt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-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Aracha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Aracha –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Aracha - siedmiuset siedemdziesięciu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- 775,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Ареса - сімсот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–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siedmiuset siedemdziesięciu pięciu: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2024-05-22T00:42:07Z</dcterms:modified>
</cp:coreProperties>
</file>