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Skutek jest taki, że połowa ich dzieci mówi po aszdodycku — albo językiem któregoś z tych ludów — i nawet nie umieją mówić po judejsku!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połowa ich dzieci mówiła w języku aszdodskim, nie umiejąc mówić po hebrajsku,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mówili po azotycku, nie umiejąc mówić po żydowsku, ale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po Azocku mówili i nie umieli mówić po Żydowsku, i mówili według języka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ich - to połowa mówiła po aszdodycku czy językiem takiego lub innego narodu, a nie umieli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dzieci połowa mówiła po aszdodycku, czy innym językiem tych ludów, lecz nie umieli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w połowie mówiły po aszdodycku, bądź też językiem jednego z obcych narodów, ale nie umiały już po judzku.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ich dzieci mówiła po aszdodzku czy w innym języku tych ludów, lecz nie umieli mówić w dialekcie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ich synów mówiła językiem Aszdodów albo [posługiwali się] językiem różnych ludów, nie umiejąc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половина говорять по азотському і не вміють говорити по юдейському,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 w połowie mówili po aszdodycku, czy według języka narodów i nie umieli już mówić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ich synów, połowa mówiła po aszdodycku, a żaden z nich nie umiał mówić po żydowsku, lecz tylko w języku różnych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2024-05-15T18:37:13Z</dcterms:modified>
</cp:coreProperties>
</file>