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4"/>
        <w:gridCol w:w="2323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Chanana, synów Gidela, synów Gachara,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2024-05-19T00:09:31Z</dcterms:modified>
</cp:coreProperties>
</file>