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lud i przyniósł, i porobili sobie szałasy, każdy na swoim dachu i na swoich dziedzińcach, i na dziedzińcach domu Bożego, i na placu przy Bramie Wodnej, i na placu* przy Bramie Efraimskiej.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 placu przy Bramie Wodnej, i na placu : wg G: i na ulicach miejskich aż do, καὶ ἐν ταῖς πλατείαις τῆς πόλεως καὶ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2024-05-21T07:23:16Z</dcterms:modified>
</cp:coreProperties>
</file>