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Zdobyli niedostępne miasta oraz żyzną ziemię, wzięli w posiadanie domy pełne wszelkiego dobra, drążone cysterny, winnice, gaje oliwne i drzewa owocowe w obfitości. Wówczas jedli i nasycili się, utyli i pławili się w Twojej wielkiej dobroci.*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6:10-11&lt;/x&gt;; &lt;x&gt;50 8:7-20&lt;/x&gt;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2024-05-15T02:01:25Z</dcterms:modified>
</cp:coreProperties>
</file>