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dzieła, których dokonał dzięki swej ogromnej potędze, oraz szczegóły wielkości Mordochaja, wynikającej z wyróżnienia go przez króla, zostały opisane w zwoju Dziejów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potęgi i mocy oraz opis wielkości Mardocheusza, którą wyróżnił go król, czy nie są zapisane w księgach kronik królów Medii i Persji?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Awszystkie sprawy mocy jego, i możności jego, z opisaniem zacności Mardocheuszowej, którą go wielmożnym uczynił król, to zapisano w księgach kronik o królach Medskich i 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moc i panowanie, i zacność, i wywyższenie, którym wywyższył Mardocheusza, napisane są w księgach Medskich i Perskich;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potęgi i jego mocy, i opis wielkości Mardocheusza, którego król uczynił wielkim, czyż te sprawy nie są zapisane w Księdze kronik królów Medów i Persów?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przejawy jego mocy i potęgi, jak i opis znaczenia Mordochaja, jakie nadał mu król, zapisane są w Księdze Dziejów Królów Medyjskich i Perskich,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 oraz świadectwo o wielkości Mordochaja, którego król wywyższył, czyż nie są opisane w księdze kronik królów Medów i Persów?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królów perskich i medyjskich opisał też na pamiątkę swoją potęgę i waleczność, a także bogactwo i świetność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zapisano w księdze kronik królów Medii i Persji wszystkich dowodów jego władzy i potęgi, a także dokładnego sprawozdania o wielkości Mardocheusza, do której król go wyniósł?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 книзі царів персів і мидів описано на памятку його силу і мужність, багацтво і славу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dzieł jego mocy, potęgi, jak i wyszczególnienia świetności Mardechaja, którego król wywyższył to te rzeczy opisano w Księdze Roczników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jego energiczne dzieło i jego potęga, jak również dokładny opis wielkości Mardocheusza, którą król go wywyższył, czyż nie są zapisane w księdze dziejów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2024-05-15T14:54:53Z</dcterms:modified>
</cp:coreProperties>
</file>