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Achaszwerosza, wspomniał on Waszti i to, co uczyniła, i to, co o niej postanowiono.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2024-05-15T15:27:56Z</dcterms:modified>
</cp:coreProperties>
</file>