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Był on opiekunem* Hadasy,** to jest Estery,*** córki swego stryja, gdyż nie miała ona ani ojca, ani matki. Była to panna zgrabna i piękna**** z wyglądu. A po śmierci jej ojca i matki Mordochaj wziął ją za córkę.</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Mordochaj był opiekunem</w:t>
            </w:r>
            <w:r>
              <w:rPr>
                <w:rFonts w:ascii="Times New Roman" w:eastAsia="Times New Roman" w:hAnsi="Times New Roman" w:cs="Times New Roman"/>
                <w:noProof w:val="0"/>
                <w:sz w:val="24"/>
              </w:rPr>
              <w:t xml:space="preserve"> Hadasy,</w:t>
            </w:r>
            <w:r>
              <w:rPr>
                <w:rFonts w:ascii="Times New Roman" w:eastAsia="Times New Roman" w:hAnsi="Times New Roman" w:cs="Times New Roman"/>
                <w:noProof w:val="0"/>
                <w:sz w:val="24"/>
              </w:rPr>
              <w:t xml:space="preserve"> to jest Estery,</w:t>
            </w:r>
            <w:r>
              <w:rPr>
                <w:rFonts w:ascii="Times New Roman" w:eastAsia="Times New Roman" w:hAnsi="Times New Roman" w:cs="Times New Roman"/>
                <w:noProof w:val="0"/>
                <w:sz w:val="24"/>
              </w:rPr>
              <w:t xml:space="preserve"> córki swojego stryja. Nie miała ona ojca ani matki. Była panną zgrabną i piękną. Po śmierci rodziców Mordochaj przyjął ją za córkę.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Był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opiekunem Hadassy, to jest Estery, córki swego stryja, nie miała ona bowiem ani ojca, ani matki. A </w:t>
            </w:r>
            <w:r>
              <w:rPr>
                <w:rFonts w:ascii="Times New Roman" w:eastAsia="Times New Roman" w:hAnsi="Times New Roman" w:cs="Times New Roman"/>
                <w:i/>
                <w:iCs/>
                <w:noProof w:val="0"/>
                <w:sz w:val="24"/>
              </w:rPr>
              <w:t>była to</w:t>
            </w:r>
            <w:r>
              <w:rPr>
                <w:rFonts w:ascii="Times New Roman" w:eastAsia="Times New Roman" w:hAnsi="Times New Roman" w:cs="Times New Roman"/>
                <w:noProof w:val="0"/>
                <w:sz w:val="24"/>
              </w:rPr>
              <w:t xml:space="preserve"> panna piękna i urodziwa. Mardocheusz, po śmierci jej ojca i matki, przyjął ją za córkę.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Ten chował Hadassę, którą też zwano Ester, córkę stryja swego, przeto, iż nie miała ojca, ani matki; a była panienka pięknej urody, i wdzięcznej twarzy, którą Mardocheusz po śmierci ojca jej i matki jej za córkę przyjął.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wychował córkę brata swego Edissę, którą drugim imieniem zwano Ester i obudwu rodziców straciła, była piękna barzo i wdzięcznej twarzy. A po śmierci ojca i matki jej, przywłaszczył ją sobie Mardocheusz za córkę.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był on opiekunem Hadassy, to jest Estery, córki swego stryja, bo nie miała ona ojca ani matki. Była to panna o pięknej postaci i miłym wyglądzie; a gdy umarli jej ojciec i matka, przyjął ją Mardocheusz za córkę.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Był on opiekunem Hadassy, to jest Estery, córki swego stryja, gdyż nie miała ona ani ojca, ani matki. Była to panna urodziwa i piękna. A po śmierci jej ojca i matki przyjął ją Mordochaj za córkę.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Mordochaj był opiekunem Hadassy, to jest Estery, córki swego stryja, ponieważ nie miała już ona ojca ani matki. Była to dziewczyna o pięknej figurze i wielkiej urodzie. Po śmierci jej ojca i matki Mordochaj przyjął ją jako swoją córkę.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Był on opiekunem dziewczyny imieniem Estera, córki jego stryja Aminadaba. Po śmierci jej rodziców Mardocheusz wychowywał ją z zamiarem poślubienia jej. Była to dziewczyna niezwykłej urody.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Był on opiekunem Hadassy, to jest Estery, córki jego stryja, która nie miała ani ojca, ani matki. Dziewczyna miała piękne kształty i wdzięczną powierzchowność, a gdy jej ojciec i matka umarli, przyjął ją Mardocheusz za córkę.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була в нього дитина на вихованню, дочка Амінадава брата його батька, й імя їй Естера. Коли ж переставилися її батьки, він виховував її собі за жінку. І дівчина була гарна на вигляд.</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Mardechaj był opiekunem Hadasy, czyli Estery, córki swojego stryja, ponieważ nie miała ani ojca, ani matki. Ale była to dziewica ślicznej postawy oraz pięknej urody, którą po śmierci jej ojca i matki Mardechaj przybrał sobie za córkę.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został on opiekunem Hadassy, to jest Estery, córki jego stryja, nie miała bowiem ani ojca, ani matki; i ta młoda kobieta była ślicznej postaci oraz pięknego wyglądu, a po śmierci jej ojca i matki Mardocheusz przyjął ją za córkę.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ojczymem, </w:t>
      </w:r>
      <w:r>
        <w:rPr>
          <w:rtl/>
        </w:rPr>
        <w:t>אֹמֵן</w:t>
      </w:r>
      <w:r>
        <w:rPr>
          <w:rtl w:val="0"/>
        </w:rPr>
        <w:t xml:space="preserve"> (’omen).</w:t>
      </w:r>
    </w:p>
  </w:footnote>
  <w:footnote w:id="3">
    <w:p>
      <w:pPr>
        <w:pStyle w:val="FootnoteText"/>
      </w:pPr>
      <w:r>
        <w:rPr>
          <w:rStyle w:val="FootnoteReference"/>
        </w:rPr>
        <w:t>2)</w:t>
      </w:r>
      <w:r>
        <w:t xml:space="preserve"> </w:t>
      </w:r>
      <w:r>
        <w:rPr>
          <w:rtl w:val="0"/>
        </w:rPr>
        <w:t xml:space="preserve">Hadasa, </w:t>
      </w:r>
      <w:r>
        <w:rPr>
          <w:rtl/>
        </w:rPr>
        <w:t>הֲדַּסָה</w:t>
      </w:r>
      <w:r>
        <w:rPr>
          <w:rtl w:val="0"/>
        </w:rPr>
        <w:t xml:space="preserve"> (hadassa h), czyli: mirt.</w:t>
      </w:r>
    </w:p>
  </w:footnote>
  <w:footnote w:id="4">
    <w:p>
      <w:pPr>
        <w:pStyle w:val="FootnoteText"/>
      </w:pPr>
      <w:r>
        <w:rPr>
          <w:rStyle w:val="FootnoteReference"/>
        </w:rPr>
        <w:t>3)</w:t>
      </w:r>
      <w:r>
        <w:t xml:space="preserve"> </w:t>
      </w:r>
      <w:r>
        <w:rPr>
          <w:rtl w:val="0"/>
        </w:rPr>
        <w:t xml:space="preserve">Estera, </w:t>
      </w:r>
      <w:r>
        <w:rPr>
          <w:rtl/>
        </w:rPr>
        <w:t>אֶסְּתֵר</w:t>
      </w:r>
      <w:r>
        <w:rPr>
          <w:rtl w:val="0"/>
        </w:rPr>
        <w:t xml:space="preserve"> (’ester): (1) od pers. stara, czyli: gwiazda; (2) od bab. bogini płodności Isztar, czyli: Isztarowa.</w:t>
      </w:r>
    </w:p>
  </w:footnote>
  <w:footnote w:id="5">
    <w:p>
      <w:pPr>
        <w:pStyle w:val="FootnoteText"/>
      </w:pPr>
      <w:r>
        <w:rPr>
          <w:rStyle w:val="FootnoteReference"/>
        </w:rPr>
        <w:t>4)</w:t>
      </w:r>
      <w:r>
        <w:t xml:space="preserve"> </w:t>
      </w:r>
      <w:r>
        <w:rPr>
          <w:rtl w:val="0"/>
        </w:rPr>
        <w:t xml:space="preserve">piękna, </w:t>
      </w:r>
      <w:r>
        <w:rPr>
          <w:rtl/>
        </w:rPr>
        <w:t>טֹובָה</w:t>
      </w:r>
      <w:r>
        <w:rPr>
          <w:rtl w:val="0"/>
        </w:rPr>
        <w:t xml:space="preserve"> (towa h), l. dobra, por. &lt;x&gt;190 1:11&lt;/x&gt;.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2024-05-15T11:47:18Z</dcterms:modified>
</cp:coreProperties>
</file>