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Hamana: Pośpiesz się, weź szatę i rumaka, jak powiedziałeś, i uczyń tak z Żydem Mordochajem, który zasiada w Bramie Królewskiej. Nie pomiń ani słowa z tego wszystkiego, co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Hamanowi: Pośpiesz się więc, weź szatę i rumaka i uczyń tak, jak powiedziałeś, z Żydem Mordochajem, który zasiada w Bramie Królewskiej. Nie pomiń żadnego ze swych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Hamana: Spiesz się, weź szatę i konia, tak jak powiedziałeś, i uczyń tak z Żydem Mardocheuszem, który siedzi w bramie królewskiej. Nie pomiń niczego z tego wszystkiego, co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Hamana: Spiesz się, weźmij szatę i konia, jakoś powiedział, a uczyń tak Mardocheuszowi Żydowi, który siedzi w bramie królewskiej, a nie opuszczaj nic z tego wszystkiego, coś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Pospiesz się, a wziąwszy szatę i konia, uczyń, jakoś powiedział, Mardocheuszowi Żydowi, który siedzi przede drzwiami pałacu. Strzeż, abyś nic z tego, coś mówił, nie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Szybko weź szatę i konia i jak powiedziałeś, tak uczyń Żydowi Mardocheuszowi, który siedzi w Bramie Królewskiej. Niczego nie pomiń z tego wszystkiego, co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Hamana: Weź szybko szatę i rumaka, jak rzekłeś, i uczyń tak z Żydem Mordochajem, który przesiaduje w Bramie Królewskiej; niczego nie zaniechaj z tego wszystkiego, co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nakazał Hamanowi: Idź szybko, weź odzież i konia, a jak radziłeś, tak zrób Mordochajowi, Żydowi, który zasiada w bramie królewskiej. Nie pomiń niczego z tego, co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Hamana: „Jak powiedziałeś, tak uczyń Żydowi Mardocheuszowi siedzącemu na dziedzińcu, a nie pomiń niczego z tego, o czym mówiłeś”.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Hamana: - Weź natychmiast szatę i konia, jak to sam powiedziałeś! Uczyń to wszystko dla Żyda Mardocheusza, który pełni straż przy bramie Królewskiej. A nie pomiń niczego z tego, coś sam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сказав Аманові: Вчини так, як ти сказав, Мардохеєві юдеєві, що служить в дворі, і хай не випаде (нічого) з твого слова, що 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powiedział do Hamana: Czym prędzej weźmiesz taką szatę oraz rumaka jak powiedziałeś i uczynisz tak Judejczykowi Mardechajowi, który przesiaduje w bramie królewskiej. Nie zaniedbaj nic ze wszystkiego, co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 razu rzekł do Hamana: ”Szybko, weź szatę i konia, jak powiedziałeś, i uczyń tak Żydowi Mardocheuszowi, który siedzi w bramie królewskiej. Nie dopuść do tego, aby cokolwiek ze wszystkiego, co powiedziałeś, pozostało nie spełnione”.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2024-05-15T17:12:11Z</dcterms:modified>
</cp:coreProperties>
</file>