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król powiedział do niego: Co zrobić dla człowieka, którego król pragnie wyróżnić? Haman powiedział wtedy w swoim sercu: Kogo król pragnie wyróżnić bardziej niż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2024-05-15T08:55:28Z</dcterms:modified>
</cp:coreProperties>
</file>