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pachnidła, i oliwę do oświetlenia, i oliwę do namaszczania,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pachnidła, oliwę do lamp, do olejku do namaszczania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wonności i oliwę do świecenia i na olejek do namaszczania, i na 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rzeczy wonne i oliwę do świecenia, i na olejek pomazywania i na wonne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 wonnych, i oliwy na przyprawę świateł i na przyprawienie maści, i na złożenie kadzenia barzo wdzięcznej woniej.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wonności i oliwę do świecznika i do wyrobu oleju namaszczenia oraz pachnącego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Wonności i oliwę do oświetlania i do oleju na namaszczenie,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wonności, oliwę do oświetlania i do olejku do namaszczania,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wonności i oliwę do świecznika, aby przyrządzić olej do namaszczenia i 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wonności, oliwę do świecznika, wreszcie olej do namaszczania i do pachnącego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wonności i oliwę do oświetlania i na olej namaszczenia, i do 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складники і олію помазання і складники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korzenie, olej do oświetlania, składniki do oleju namaszczania oraz do kadzidła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balsamowy oraz oliwę na oświetlenie i na olejek do namaszczania, i na wonne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2024-04-28T14:47:23Z</dcterms:modified>
</cp:coreProperties>
</file>