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ze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 żadnym z waszych mieszkań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rozniecicie ognia we wszystkich mieszkaniach waszych w dzień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wzniecicie ognia we wszystkich mieszkaniach waszych przez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dniu szabatu w 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rozpalać ognia w żadnej z waszych siedzib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nie będziecie rozpalać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ognia nie rozniecajcie w waszych domach w dzień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zapalać ognia w mieszkaniach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rozpalajcie ognia w żadnej z waszych siedzib w dniu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суботний не запалите огонь в кожній вашій хаті.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nie rozniecajcie ognia w żadnej z waszych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sabatu nie wolno wam rozpalić ognia w żadnym z waszych miejsc zamieszkania”.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2024-04-27T22:37:12Z</dcterms:modified>
</cp:coreProperties>
</file>