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poprzeczki z drewna akacji, pięć do desek z jednej strony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z desek zostały usztywnione akacjowymi poprzeczkami: pięcioma z jednej strony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drążki z drewna akacjowego; pięć do desek jednej strony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 i drągów z drzewa sytym; pięć do desek przybytku na jednę stronę;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drążki z drzewa setim, pięć ku trzymaniu deszczek jednej strony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zrobiono również poprzeczki z drewna akacjowego dla powiązania desek, pięć dla jednej ściany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poprzeczki z drzewa akacjowego: pięć do desek jednej ściany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poprzeczki: pięć do desek na jedną ścianę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zrobiono poprzeczne drążki: pięć przymocowano do desek z jednej strony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z drzewa akacjowego pięć drążków poprzecznych na deski jednej ściany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poprzeczki łączące z drzewa akacjowego, po pięć na belki każdego boku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на рубці одежі вдолі наче цвітучого ґранату ґранатові яблука з синьої тканини і порфіри і пряденого кармазину і тканого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 drzewa akacjowego poprzeczki, pięć do bali jednej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wykonał poprzeczki z drewna akacjowego, pięć do ram na jedną stronę przybytku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2024-04-29T03:30:44Z</dcterms:modified>
</cp:coreProperties>
</file>