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4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 go strachy jak wody, a w nocy porwie go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 ich lęki niczym powódź, a w nocy porywa ich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go strach jak wody, w nocy porwie go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Zachwycą go strachy jako wody, w nocy go porwie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Ujmie go niedostatek jako woda, w nocy przypadnie nań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go strach niby powódź, po nocy wichura go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Strachy dosięgną go w dzień biały, a w nocy porwie go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ogarnia go jak woda, a w nocy porywa go wichura.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unosi go jak woda, targa nim w nocy jak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go ogarnia w dzień jasny, w nocy przeraża go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 його зустріли наче вода, а вночі забрала його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 go strachy jak powodzie, w nocy uprowadzi go nawałnica.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dościgną go nagłe trwogi; w nocy porwie go wicher.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2024-05-19T02:05:14Z</dcterms:modified>
</cp:coreProperties>
</file>