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7"/>
        <w:gridCol w:w="53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wielu ucisków (ludzie) krzyczą, wołają o pomoc z powodu ramienia możnych,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podnoszą głos z powodu wielu krzywd, wołają o pomoc z powodu twardych rządów,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krzyczą z powodu mnóstwa ucisków, wołają z powodu ramienia mocarzy.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mnóstwa uciśnionych, którzy do tego przywiedzieni są; aby narzekali i wołali dla ramienia mocarzów,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mnóstwa potwarców wołać będą i będą narzekać dla mocy ramienia okrutników.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ogromu ucisku się płacze, pod możnych przemocą się krzyczy,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Krzyk bowiem podnoszą z powodu wielu ucisków, z powodu ramienia możnych wołają o pomoc,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nadmiaru ucisku ludzie krzyczą, wzywają pomocy, gdy ramię możnych im ciąży.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wielkim nieszczęściu - wołają, gnębieni przez wielkich - wzywają pomocy.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Podnoszą krzyk pod nadmiernym uciskiem, pod ramieniem mocarzy wołają o pomoc.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Закричать ті, що переслідувані багатьма, закличуть від рамен багатьох.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utyskują na liczne ciemięstwa oraz uskarżają się na ramię możnych,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Wskutek mnóstwa ucisków wołają o pomoc; wołają o pomoc z powodu ramienia wielkich.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2024-04-29T14:04:00Z</dcterms:modified>
</cp:coreProperties>
</file>