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nią odzywa się łoskot, grzmi swym potężnym brzmieniem i nie powstrzymuje ich – tak, słychać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nią rozlega się łoskot, roznosi się potężnym brzmieniem — nie wstrzymuje On błyskawic, daje słyszeć się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huczy grzmot, grzmi głosem swojego majestatu, i nie powstrzymuje ich, gdy słychać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Dziwnie Bóg grzmi głosem swoim; sprawuje rzeczy tak wielkie, że ich rozumieć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dźwięk ryczeć będzie, zagrzmi głosem wielkości swej, a nie będzie dościgniony, gdy usłyszan będzie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grom ryczy: grzmi wspaniałym głosem. Nie wstrzymał go, bo ciągle go słychać.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huczy grzmot, grzmi swym potężnym głosem, a gdy się słyszy jego głos, nie powstrzymuje błyskawic.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rozlega się głos gromu, to On grzmi głosem swego majestatu i nie powstrzymuje błyskawic, aby Jego głos był słyszany.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huczy piorun - to Bóg grzmi swoim potężnym głosem. Nie powstrzymuje błyskawic, bo ciągle słychać ten huk.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rozbrzmiewa głos Jego, grzmi on przepotężnie, nie wstrzymuje swych piorunów, wszędzie dociera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ним закричить голос, загримить в голосі своєї зухвалості, і не змінить їх, бо почує його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za nim huczy, grzmi głosem Swojego majestatu i nie powstrzymuje błyskawic, gdy Jego grom ma być słyszany.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 ryczy odgłos; On grzmi dźwiękiem swego dostojeństwa i nie powstrzymuje ich, gdy jest słyszany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2024-04-28T01:39:55Z</dcterms:modified>
</cp:coreProperties>
</file>