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Bo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bowiem miłują jego kamienie i litują się nad jego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zmiłujesz się nad Syonem; boć czas, żebyś się zlitował nad nim, gdyż przyszedł czas naznaczony.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smiłujesz się nad Syjonem, boć czas smiłowania nad nim, bo przyszedł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okażesz litość Syjonowi, bo czas już, byś się nad nim zmiłował, bo nadeszła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gdyż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zlitujesz się nad Syjonem, bo już czas, byś się nad nim zlitował, już nadeszła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Zaczniesz działać i zlitujesz się nad Syjonem. Nadszedł czas zmiłowania, nadeszła już 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ulitujesz się nad Syjonem, bo już czas, byś się nad nim zlitował, bo już nadszedł czas!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пізнав наше творіння. Згадай, що ми є порохом.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 i zmiłujesz się nad Cyonem, bo czas go ułaskawić, nadeszła wyznaczona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słudzy twoi znaleźli upodobanie w jego kamieniach, a jego prochowi okazują względy.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2024-05-15T04:24:30Z</dcterms:modified>
</cp:coreProperties>
</file>