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strzały* wojownika I węgle z janowca!**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żar pochodni z janowca!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jako strzały ostre mocarza, i jako węgle jałowcowe.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mocarzowe ostre z węglem pustoszącym.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węgle z jałowca!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strzały wojownika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ostre strzały wojownika i rozżarzone 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głownie 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не задрімає, ані не засне Той, що стереже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 jak wyostrzone strzały bohatera, czy też jak węgle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Zaostrzone strzały mocarza oraz żarzące się węgle z 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57:5&lt;/x&gt;; &lt;x&gt;230 64:4&lt;/x&gt;; &lt;x&gt;300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Janowiec: używany jako opał, pochodnie i broń zapalna, zob. &lt;x&gt;230 7:14&lt;/x&gt;; &lt;x&gt;290 50:11&lt;/x&gt;; &lt;x&gt;230 120:4&lt;/x&gt;L.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7:13-14&lt;/x&gt;; &lt;x&gt;240 16:27&lt;/x&gt;; &lt;x&gt;290 50:11&lt;/x&gt;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2024-05-31T08:39:56Z</dcterms:modified>
</cp:coreProperties>
</file>