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tamtejszych wierzbach Powiesiliśmy nasze lutnie,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tamtejszych wierzbach Powiesiliśmy nasze lutnie,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wierzbach tamtej krainy zawiesiliśmy nasze harfy;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wierzbach, które są w nim, zawieszaliśmy harfy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wierzbach wpośrzód jej powieszaliśmy muzyckie naczynia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topolach tamtej krainy zawiesiliśmy nasze harfy.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wierzbach w tamtej krainie Zawiesiliśmy lutnie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wierzbach tego kraju zawiesiliśmy nasze harfy,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wierzbach tamtej krainy zawiesiliśmy nasze liry,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Zawiesiliśmy lutnie nasze na wierzbach 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Поклонюся до твого святого храму і визнаватимуся твому імені за твоє милосердя і твою правду, бо Ти вивищив твоє слово понад усяке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na wierzbach zawieszaliśmy nasze lutnie.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topolach pośród niego zawiesiliśmy nasze harfy.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2024-05-14T04:24:55Z</dcterms:modified>
</cp:coreProperties>
</file>