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zapewnia czystość, Trwać będzie na zawsze.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Rozstrzygnięcia JAHWE niezawodne,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niż złoto, niż mnóstwo szczerego złota, i słodsze niż miód, nawet niż 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czysta, trwająca na wieki; sądy Pańskie są prawdziwe, a przytem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święta, trwająca na wieki wieków, sądy PANSKIE prawdziwe, usprawiedliwione same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szczera, trwająca na wieki; sądy Pańskie prawdziwe, wszystkie razem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czysta, ostoi się na zawsze, Wyroki Pana są prawdziwe, a zarazem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czysta, trwać będzie na wieki, wyroki JAHWE wierne,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 na wieki. Sądy JAHWE są słuszne,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 - trwająca na wieki; wyroki Jahwe są prawdą - wszystkie 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твого царя і вислухай нас в тому дні, коли ми закличемо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czysta ostoi się na wieki; ustawy BOGA są prawdą razem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ich bardziej pożądać niż złota – niż wiele oczyszczonego złota, a słodsze są niż miód i niż miód płynący z plastrów.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2024-06-01T23:00:28Z</dcterms:modified>
</cp:coreProperties>
</file>