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18"/>
        <w:gridCol w:w="1986"/>
        <w:gridCol w:w="2410"/>
        <w:gridCol w:w="46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prowadzącego chór. Psalm Dawida.*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Psalm królewski, pod. jak Ps 2, 18, 20, 21, 27, 35, 45, 72, 89, 101, 110, 118, 132, 144 :1-11.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7:9-12&lt;/x&gt;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2024-05-18T23:55:25Z</dcterms:modified>
</cp:coreProperties>
</file>