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nas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bezcen i nie zyskałeś na jego sprzedaży.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jako owce na żer, a między pogan rozproszyłeś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jako owce na jedzę i między pogany rozproszyłeś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rzeź nas wydałeś jak owce i rozproszyłeś nas między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żer I rozproszyłeś nas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rzeź, rozproszyłeś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rzeź nas wydałeś jak owce, rozproszyłeś nas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zabicie i rozproszyłeś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забажав твоєї краси, бо він є твій пан.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na żer jak trzodę; rozproszyłeś nas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całkiem za bezcen sprzedajesz, a za cenę ich nie zdobyłeś majątku.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5:10&lt;/x&gt;; &lt;x&gt;330 12:14-16&lt;/x&gt;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2024-05-14T14:01:58Z</dcterms:modified>
</cp:coreProperties>
</file>