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twoje imię po wszystkie pokolenia, Dlatego ludy będą cię wysławiać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twoje imię po wszystkie pokolenia, Dlatego ludy będą cię wysławiać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pokoleniach upamiętnię twe imię; dlatego po wiek wieków sławić cię będą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imię twoje przez wszystkie pokolenia, Dlatego ludy wysławiać cię będą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upamiętnić twoje imię we wszystkich pokoleniach, dlatego ludy będą cię wysławiały po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będą twe imię przez wszystkie pokolenia; narody będą cię sławić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utrwalić pamięć twego imienia po wszystkie pokolenia, przeto narody sławić cię będą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będą wspominać po wszystkie pokolenia; a narody będą Cię sławić na wieki wieków.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2024-05-09T10:42:35Z</dcterms:modified>
</cp:coreProperties>
</file>