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rzeka,* której nurty cieszą miasto Boga,** Święte mieszkanie Najwyższego.***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nurty cieszą miasto Boga, Święte mieszkanie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pośrodku niego, nie będzie zachwiane; Bóg je wspomoże zaraz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rzeki jego rozweselają miasto Boże, najświętsze z przybytków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Bystrość rzeki rozwesela miasto Boże, poświęcił przybytek swój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Odnogi rzeki rozweselają miasto Boże - uświęcony przybytek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nurty rozweselają miasto Boże, Przybytek święty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i jej odnogi radują miasto Boże i świątynię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Nurty rzeki rozweselają miasto Boże, Najwyższy uświęcił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Nurty rzeki wnoszą wesele do Miasta Bożego, świętego Przybytku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нам вибрав своє насліддя, красу Якова, якого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strumień, a jego potoki rozweselą miasto Pana, święte przybytki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pośrodku miasta; ono się nie zachwieje. Bóg je wspomoże z nastaniem poranka.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48:2-3&lt;/x&gt;; &lt;x&gt;230 87:3&lt;/x&gt;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14:18-22&lt;/x&gt;; &lt;x&gt;230 7:18&lt;/x&gt;; &lt;x&gt;230 9:3&lt;/x&gt;; &lt;x&gt;230 18:14&lt;/x&gt;; &lt;x&gt;230 21:8&lt;/x&gt;; &lt;x&gt;230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14:27&lt;/x&gt;; &lt;x&gt;230 90:14&lt;/x&gt;;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2024-05-29T19:31:08Z</dcterms:modified>
</cp:coreProperties>
</file>