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rozradują kości, które skruszyłeś!*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ożyją kości, które tak skruszyłeś!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we mnie serce czyste, o Boże, i odnów we mnie ducha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radość i wesele, a niech się rozradują kości moje, któreś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Słuchowi memu dasz radość i wesele i rozradują się kości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radują kości, któreś skruszył!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bym usłyszał radość i wesele, Niech się rozradują kości, które skruszyłeś!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usłyszeć radość i wesele, niech się ucieszą kości, które połamałeś.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wesele, a ożyją kości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[słowa] radości i wesela, by się pocieszyły kości, któreś skruszył!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наче плідне оливкове дерево в домі Бога. Я поклав надію на боже милосердя на віки й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niechaj się rozradują kości, które pokruszyłeś.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Boże, i w moim wnętrzu umieść ducha nowego, niezłomnego.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2024-05-15T13:03:55Z</dcterms:modified>
</cp:coreProperties>
</file>