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8"/>
        <w:gridCol w:w="2338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swoimi ustami I wywyższałem Go swoim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do Niego ustami, Wywyższałem Go własnym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moimi ustami i wychwalałem go moim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niegom usty swemi wołał, a wywyższałem go językiem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niegom usty memi wołał i wywyższałem językiem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moimi ustami i chwaliłem Go moim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ustami mymi I wysławiałem go językiem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moimi ustami i wysławiałem Go moim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ustami moimi, wielbiłem Go moim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wołały do Niego, a język mój głosił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moimi ustami, a na moim języku była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swymi ustami, a na języku mym było opiewanie.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2024-05-17T20:01:11Z</dcterms:modified>
</cp:coreProperties>
</file>